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898A" w14:textId="18D1E513" w:rsidR="00F4206C" w:rsidRPr="00FA0192" w:rsidRDefault="00FA0192" w:rsidP="00FA0192">
      <w:pPr>
        <w:rPr>
          <w:rFonts w:ascii="Franklin Gothic Demi" w:hAnsi="Franklin Gothic Demi"/>
          <w:color w:val="404040" w:themeColor="text1" w:themeTint="BF"/>
          <w:sz w:val="48"/>
          <w:szCs w:val="48"/>
        </w:rPr>
      </w:pPr>
      <w:r w:rsidRPr="00FA0192">
        <w:rPr>
          <w:noProof/>
          <w:color w:val="404040" w:themeColor="text1" w:themeTint="BF"/>
          <w:sz w:val="48"/>
          <w:szCs w:val="48"/>
        </w:rPr>
        <w:drawing>
          <wp:anchor distT="0" distB="0" distL="114300" distR="114300" simplePos="0" relativeHeight="251658240" behindDoc="0" locked="0" layoutInCell="1" allowOverlap="1" wp14:anchorId="0FC17B09" wp14:editId="7A64C6BB">
            <wp:simplePos x="0" y="0"/>
            <wp:positionH relativeFrom="margin">
              <wp:align>right</wp:align>
            </wp:positionH>
            <wp:positionV relativeFrom="paragraph">
              <wp:posOffset>-142240</wp:posOffset>
            </wp:positionV>
            <wp:extent cx="639459" cy="6286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Reel_FullColor_JPEG_Small-01.jpg"/>
                    <pic:cNvPicPr/>
                  </pic:nvPicPr>
                  <pic:blipFill>
                    <a:blip r:embed="rId4">
                      <a:extLst>
                        <a:ext uri="{28A0092B-C50C-407E-A947-70E740481C1C}">
                          <a14:useLocalDpi xmlns:a14="http://schemas.microsoft.com/office/drawing/2010/main" val="0"/>
                        </a:ext>
                      </a:extLst>
                    </a:blip>
                    <a:stretch>
                      <a:fillRect/>
                    </a:stretch>
                  </pic:blipFill>
                  <pic:spPr>
                    <a:xfrm>
                      <a:off x="0" y="0"/>
                      <a:ext cx="639459" cy="628650"/>
                    </a:xfrm>
                    <a:prstGeom prst="rect">
                      <a:avLst/>
                    </a:prstGeom>
                  </pic:spPr>
                </pic:pic>
              </a:graphicData>
            </a:graphic>
            <wp14:sizeRelH relativeFrom="margin">
              <wp14:pctWidth>0</wp14:pctWidth>
            </wp14:sizeRelH>
            <wp14:sizeRelV relativeFrom="margin">
              <wp14:pctHeight>0</wp14:pctHeight>
            </wp14:sizeRelV>
          </wp:anchor>
        </w:drawing>
      </w:r>
      <w:r w:rsidR="008B7536">
        <w:rPr>
          <w:rFonts w:ascii="Franklin Gothic Demi" w:hAnsi="Franklin Gothic Demi"/>
          <w:color w:val="404040" w:themeColor="text1" w:themeTint="BF"/>
          <w:sz w:val="48"/>
          <w:szCs w:val="48"/>
        </w:rPr>
        <w:t xml:space="preserve">MARKETING </w:t>
      </w:r>
      <w:r w:rsidRPr="00FA0192">
        <w:rPr>
          <w:rFonts w:ascii="Franklin Gothic Demi" w:hAnsi="Franklin Gothic Demi"/>
          <w:color w:val="404040" w:themeColor="text1" w:themeTint="BF"/>
          <w:sz w:val="48"/>
          <w:szCs w:val="48"/>
        </w:rPr>
        <w:t>COMMITTEE CHARTER</w:t>
      </w:r>
    </w:p>
    <w:p w14:paraId="0F352EE4" w14:textId="5B04FEA0" w:rsidR="00FA0192" w:rsidRDefault="00FA0192" w:rsidP="00FA0192">
      <w:pPr>
        <w:pBdr>
          <w:bottom w:val="single" w:sz="12" w:space="1" w:color="auto"/>
        </w:pBdr>
        <w:rPr>
          <w:rFonts w:ascii="Franklin Gothic Demi" w:hAnsi="Franklin Gothic Demi"/>
          <w:color w:val="002060"/>
          <w:sz w:val="32"/>
          <w:szCs w:val="32"/>
        </w:rPr>
      </w:pPr>
      <w:r w:rsidRPr="00FA0192">
        <w:rPr>
          <w:rFonts w:ascii="Franklin Gothic Demi" w:hAnsi="Franklin Gothic Demi"/>
          <w:color w:val="002060"/>
          <w:sz w:val="32"/>
          <w:szCs w:val="32"/>
        </w:rPr>
        <w:t>PURPOSE</w:t>
      </w:r>
      <w:r>
        <w:rPr>
          <w:rFonts w:ascii="Franklin Gothic Demi" w:hAnsi="Franklin Gothic Demi"/>
          <w:color w:val="002060"/>
          <w:sz w:val="32"/>
          <w:szCs w:val="32"/>
        </w:rPr>
        <w:t xml:space="preserve"> </w:t>
      </w:r>
    </w:p>
    <w:p w14:paraId="26D6CBB4" w14:textId="77777777" w:rsidR="008B7536" w:rsidRDefault="008B7536" w:rsidP="008B7536">
      <w:pPr>
        <w:rPr>
          <w:rFonts w:ascii="Franklin Gothic Book" w:hAnsi="Franklin Gothic Book"/>
        </w:rPr>
      </w:pPr>
      <w:r w:rsidRPr="00FA0192">
        <w:rPr>
          <w:rFonts w:ascii="Franklin Gothic Book" w:hAnsi="Franklin Gothic Book"/>
        </w:rPr>
        <w:t xml:space="preserve">The purpose of the Marketing Committee is to </w:t>
      </w:r>
      <w:r>
        <w:rPr>
          <w:rFonts w:ascii="Franklin Gothic Book" w:hAnsi="Franklin Gothic Book"/>
        </w:rPr>
        <w:t>manage</w:t>
      </w:r>
      <w:r w:rsidRPr="00FA0192">
        <w:rPr>
          <w:rFonts w:ascii="Franklin Gothic Book" w:hAnsi="Franklin Gothic Book"/>
        </w:rPr>
        <w:t xml:space="preserve"> the </w:t>
      </w:r>
      <w:r>
        <w:rPr>
          <w:rFonts w:ascii="Franklin Gothic Book" w:hAnsi="Franklin Gothic Book"/>
        </w:rPr>
        <w:t>f</w:t>
      </w:r>
      <w:r w:rsidRPr="00FA0192">
        <w:rPr>
          <w:rFonts w:ascii="Franklin Gothic Book" w:hAnsi="Franklin Gothic Book"/>
        </w:rPr>
        <w:t>estival’s brand</w:t>
      </w:r>
      <w:r>
        <w:rPr>
          <w:rFonts w:ascii="Franklin Gothic Book" w:hAnsi="Franklin Gothic Book"/>
        </w:rPr>
        <w:t>/</w:t>
      </w:r>
      <w:r w:rsidRPr="00FA0192">
        <w:rPr>
          <w:rFonts w:ascii="Franklin Gothic Book" w:hAnsi="Franklin Gothic Book"/>
        </w:rPr>
        <w:t xml:space="preserve">image, </w:t>
      </w:r>
      <w:r>
        <w:rPr>
          <w:rFonts w:ascii="Franklin Gothic Book" w:hAnsi="Franklin Gothic Book"/>
        </w:rPr>
        <w:t xml:space="preserve">coordinate </w:t>
      </w:r>
      <w:r w:rsidRPr="00FA0192">
        <w:rPr>
          <w:rFonts w:ascii="Franklin Gothic Book" w:hAnsi="Franklin Gothic Book"/>
        </w:rPr>
        <w:t xml:space="preserve">internal and external marketing and communications </w:t>
      </w:r>
      <w:r>
        <w:rPr>
          <w:rFonts w:ascii="Franklin Gothic Book" w:hAnsi="Franklin Gothic Book"/>
        </w:rPr>
        <w:t>that</w:t>
      </w:r>
      <w:r w:rsidRPr="00FA0192">
        <w:rPr>
          <w:rFonts w:ascii="Franklin Gothic Book" w:hAnsi="Franklin Gothic Book"/>
        </w:rPr>
        <w:t xml:space="preserve"> </w:t>
      </w:r>
      <w:r>
        <w:rPr>
          <w:rFonts w:ascii="Franklin Gothic Book" w:hAnsi="Franklin Gothic Book"/>
        </w:rPr>
        <w:t>align with our mission while</w:t>
      </w:r>
      <w:r w:rsidRPr="00FA0192">
        <w:rPr>
          <w:rFonts w:ascii="Franklin Gothic Book" w:hAnsi="Franklin Gothic Book"/>
        </w:rPr>
        <w:t xml:space="preserve"> enhanc</w:t>
      </w:r>
      <w:r>
        <w:rPr>
          <w:rFonts w:ascii="Franklin Gothic Book" w:hAnsi="Franklin Gothic Book"/>
        </w:rPr>
        <w:t>ing</w:t>
      </w:r>
      <w:r w:rsidRPr="00FA0192">
        <w:rPr>
          <w:rFonts w:ascii="Franklin Gothic Book" w:hAnsi="Franklin Gothic Book"/>
        </w:rPr>
        <w:t xml:space="preserve"> the reputation and recognition of the </w:t>
      </w:r>
      <w:r>
        <w:rPr>
          <w:rFonts w:ascii="Franklin Gothic Book" w:hAnsi="Franklin Gothic Book"/>
        </w:rPr>
        <w:t>festival</w:t>
      </w:r>
      <w:r w:rsidRPr="00FA0192">
        <w:rPr>
          <w:rFonts w:ascii="Franklin Gothic Book" w:hAnsi="Franklin Gothic Book"/>
        </w:rPr>
        <w:t>.</w:t>
      </w:r>
    </w:p>
    <w:p w14:paraId="064465CC" w14:textId="1E6220AD" w:rsidR="00FA0192" w:rsidRDefault="00FA0192" w:rsidP="00FA0192">
      <w:pPr>
        <w:ind w:left="360"/>
        <w:rPr>
          <w:rFonts w:ascii="Franklin Gothic Demi" w:hAnsi="Franklin Gothic Demi"/>
          <w:color w:val="92D050"/>
          <w:sz w:val="24"/>
          <w:szCs w:val="24"/>
        </w:rPr>
      </w:pPr>
      <w:r w:rsidRPr="00FA0192">
        <w:rPr>
          <w:rFonts w:ascii="Franklin Gothic Demi" w:hAnsi="Franklin Gothic Demi"/>
          <w:color w:val="92D050"/>
          <w:sz w:val="24"/>
          <w:szCs w:val="24"/>
        </w:rPr>
        <w:t xml:space="preserve">REVIEW OF CHARTER </w:t>
      </w:r>
    </w:p>
    <w:p w14:paraId="778D8023" w14:textId="593AD2EA" w:rsidR="00FA0192" w:rsidRDefault="00FA0192" w:rsidP="00FA0192">
      <w:pPr>
        <w:ind w:left="360"/>
        <w:rPr>
          <w:rFonts w:ascii="Franklin Gothic Book" w:hAnsi="Franklin Gothic Book"/>
        </w:rPr>
      </w:pPr>
      <w:r>
        <w:rPr>
          <w:rFonts w:ascii="Franklin Gothic Book" w:hAnsi="Franklin Gothic Book"/>
        </w:rPr>
        <w:t xml:space="preserve">This </w:t>
      </w:r>
      <w:r w:rsidRPr="00FA0192">
        <w:rPr>
          <w:rFonts w:ascii="Franklin Gothic Book" w:hAnsi="Franklin Gothic Book"/>
        </w:rPr>
        <w:t xml:space="preserve">charter </w:t>
      </w:r>
      <w:r w:rsidR="0062788A">
        <w:rPr>
          <w:rFonts w:ascii="Franklin Gothic Book" w:hAnsi="Franklin Gothic Book"/>
        </w:rPr>
        <w:t>is</w:t>
      </w:r>
      <w:r w:rsidRPr="00FA0192">
        <w:rPr>
          <w:rFonts w:ascii="Franklin Gothic Book" w:hAnsi="Franklin Gothic Book"/>
        </w:rPr>
        <w:t xml:space="preserve"> reviewed and reassessed by the Marketing Committee annually and any proposed changes </w:t>
      </w:r>
      <w:r w:rsidR="0062788A">
        <w:rPr>
          <w:rFonts w:ascii="Franklin Gothic Book" w:hAnsi="Franklin Gothic Book"/>
        </w:rPr>
        <w:t>are</w:t>
      </w:r>
      <w:r w:rsidRPr="00FA0192">
        <w:rPr>
          <w:rFonts w:ascii="Franklin Gothic Book" w:hAnsi="Franklin Gothic Book"/>
        </w:rPr>
        <w:t xml:space="preserve"> submitted to the Board of Directors for</w:t>
      </w:r>
      <w:r w:rsidR="0062788A">
        <w:rPr>
          <w:rFonts w:ascii="Franklin Gothic Book" w:hAnsi="Franklin Gothic Book"/>
        </w:rPr>
        <w:t xml:space="preserve"> final</w:t>
      </w:r>
      <w:r w:rsidRPr="00FA0192">
        <w:rPr>
          <w:rFonts w:ascii="Franklin Gothic Book" w:hAnsi="Franklin Gothic Book"/>
        </w:rPr>
        <w:t xml:space="preserve"> approval.</w:t>
      </w:r>
    </w:p>
    <w:p w14:paraId="0B609644" w14:textId="6DCBE8D6"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STRUCTURE</w:t>
      </w:r>
    </w:p>
    <w:p w14:paraId="4907DF5F" w14:textId="0873D852" w:rsidR="00FA0192" w:rsidRDefault="00FA0192" w:rsidP="00FA0192">
      <w:pPr>
        <w:ind w:left="360"/>
        <w:rPr>
          <w:rFonts w:ascii="Franklin Gothic Book" w:hAnsi="Franklin Gothic Book"/>
        </w:rPr>
      </w:pPr>
      <w:r w:rsidRPr="00FA0192">
        <w:rPr>
          <w:rFonts w:ascii="Franklin Gothic Book" w:hAnsi="Franklin Gothic Book"/>
        </w:rPr>
        <w:t>The Marketing Committee consist</w:t>
      </w:r>
      <w:r w:rsidR="0062788A">
        <w:rPr>
          <w:rFonts w:ascii="Franklin Gothic Book" w:hAnsi="Franklin Gothic Book"/>
        </w:rPr>
        <w:t>s</w:t>
      </w:r>
      <w:r w:rsidRPr="00FA0192">
        <w:rPr>
          <w:rFonts w:ascii="Franklin Gothic Book" w:hAnsi="Franklin Gothic Book"/>
        </w:rPr>
        <w:t xml:space="preserve"> of four or more members appointed by and serving at the </w:t>
      </w:r>
      <w:r w:rsidR="0062788A">
        <w:rPr>
          <w:rFonts w:ascii="Franklin Gothic Book" w:hAnsi="Franklin Gothic Book"/>
        </w:rPr>
        <w:t>direction</w:t>
      </w:r>
      <w:r w:rsidRPr="00FA0192">
        <w:rPr>
          <w:rFonts w:ascii="Franklin Gothic Book" w:hAnsi="Franklin Gothic Book"/>
        </w:rPr>
        <w:t xml:space="preserve"> of the Chair of Marketing. The Chair of the Marketing Committee shall be appointed </w:t>
      </w:r>
      <w:r w:rsidR="0062788A">
        <w:rPr>
          <w:rFonts w:ascii="Franklin Gothic Book" w:hAnsi="Franklin Gothic Book"/>
        </w:rPr>
        <w:t xml:space="preserve">and confirmed </w:t>
      </w:r>
      <w:r w:rsidRPr="00FA0192">
        <w:rPr>
          <w:rFonts w:ascii="Franklin Gothic Book" w:hAnsi="Franklin Gothic Book"/>
        </w:rPr>
        <w:t xml:space="preserve">by the Board of Directors. The Chair and the President </w:t>
      </w:r>
      <w:r w:rsidR="0062788A">
        <w:rPr>
          <w:rFonts w:ascii="Franklin Gothic Book" w:hAnsi="Franklin Gothic Book"/>
        </w:rPr>
        <w:t>are</w:t>
      </w:r>
      <w:r w:rsidRPr="00FA0192">
        <w:rPr>
          <w:rFonts w:ascii="Franklin Gothic Book" w:hAnsi="Franklin Gothic Book"/>
        </w:rPr>
        <w:t xml:space="preserve"> members ex officio of the Marketing Committee. </w:t>
      </w:r>
      <w:r w:rsidR="0062788A">
        <w:rPr>
          <w:rFonts w:ascii="Franklin Gothic Book" w:hAnsi="Franklin Gothic Book"/>
        </w:rPr>
        <w:t>Committee m</w:t>
      </w:r>
      <w:r w:rsidRPr="00FA0192">
        <w:rPr>
          <w:rFonts w:ascii="Franklin Gothic Book" w:hAnsi="Franklin Gothic Book"/>
        </w:rPr>
        <w:t xml:space="preserve">embers </w:t>
      </w:r>
      <w:r w:rsidR="0062788A">
        <w:rPr>
          <w:rFonts w:ascii="Franklin Gothic Book" w:hAnsi="Franklin Gothic Book"/>
        </w:rPr>
        <w:t>must</w:t>
      </w:r>
      <w:r w:rsidRPr="00FA0192">
        <w:rPr>
          <w:rFonts w:ascii="Franklin Gothic Book" w:hAnsi="Franklin Gothic Book"/>
        </w:rPr>
        <w:t xml:space="preserve"> </w:t>
      </w:r>
      <w:r w:rsidR="0062788A">
        <w:rPr>
          <w:rFonts w:ascii="Franklin Gothic Book" w:hAnsi="Franklin Gothic Book"/>
        </w:rPr>
        <w:t>possess</w:t>
      </w:r>
      <w:r w:rsidRPr="00FA0192">
        <w:rPr>
          <w:rFonts w:ascii="Franklin Gothic Book" w:hAnsi="Franklin Gothic Book"/>
        </w:rPr>
        <w:t xml:space="preserve"> experience in marketing and communications and should be able to </w:t>
      </w:r>
      <w:r w:rsidR="0062788A">
        <w:rPr>
          <w:rFonts w:ascii="Franklin Gothic Book" w:hAnsi="Franklin Gothic Book"/>
        </w:rPr>
        <w:t>support multiple mediums of communication</w:t>
      </w:r>
      <w:r w:rsidRPr="00FA0192">
        <w:rPr>
          <w:rFonts w:ascii="Franklin Gothic Book" w:hAnsi="Franklin Gothic Book"/>
        </w:rPr>
        <w:t xml:space="preserve"> </w:t>
      </w:r>
      <w:r w:rsidR="0062788A">
        <w:rPr>
          <w:rFonts w:ascii="Franklin Gothic Book" w:hAnsi="Franklin Gothic Book"/>
        </w:rPr>
        <w:t>for</w:t>
      </w:r>
      <w:r w:rsidRPr="00FA0192">
        <w:rPr>
          <w:rFonts w:ascii="Franklin Gothic Book" w:hAnsi="Franklin Gothic Book"/>
        </w:rPr>
        <w:t xml:space="preserve"> the festival. A quorum of any meeting of the Marketing Committee shall consist of a majority of its voting members</w:t>
      </w:r>
      <w:r w:rsidR="0062788A">
        <w:rPr>
          <w:rFonts w:ascii="Franklin Gothic Book" w:hAnsi="Franklin Gothic Book"/>
        </w:rPr>
        <w:t xml:space="preserve"> (75%). </w:t>
      </w:r>
    </w:p>
    <w:p w14:paraId="7BA507EF" w14:textId="1F6FDF27"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MEETING, AGENDA, AND REPORTS</w:t>
      </w:r>
    </w:p>
    <w:p w14:paraId="052E5D7D" w14:textId="1FE230E5" w:rsidR="00FA0192" w:rsidRPr="00FA0192" w:rsidRDefault="00FA0192" w:rsidP="00FA0192">
      <w:pPr>
        <w:ind w:left="360"/>
        <w:rPr>
          <w:rFonts w:ascii="Franklin Gothic Demi" w:hAnsi="Franklin Gothic Demi"/>
          <w:color w:val="92D050"/>
          <w:sz w:val="24"/>
          <w:szCs w:val="24"/>
        </w:rPr>
      </w:pPr>
      <w:r w:rsidRPr="00FA0192">
        <w:rPr>
          <w:rFonts w:ascii="Franklin Gothic Book" w:hAnsi="Franklin Gothic Book"/>
        </w:rPr>
        <w:t xml:space="preserve">Meetings </w:t>
      </w:r>
      <w:r w:rsidR="0062788A">
        <w:rPr>
          <w:rFonts w:ascii="Franklin Gothic Book" w:hAnsi="Franklin Gothic Book"/>
        </w:rPr>
        <w:t>are</w:t>
      </w:r>
      <w:r w:rsidRPr="00FA0192">
        <w:rPr>
          <w:rFonts w:ascii="Franklin Gothic Book" w:hAnsi="Franklin Gothic Book"/>
        </w:rPr>
        <w:t xml:space="preserve"> be held as deemed necessary by the Chair of the Marketing. The Chair of Marketing, in collaboration with the committee designee, </w:t>
      </w:r>
      <w:r w:rsidR="0062788A">
        <w:rPr>
          <w:rFonts w:ascii="Franklin Gothic Book" w:hAnsi="Franklin Gothic Book"/>
        </w:rPr>
        <w:t>is</w:t>
      </w:r>
      <w:r w:rsidRPr="00FA0192">
        <w:rPr>
          <w:rFonts w:ascii="Franklin Gothic Book" w:hAnsi="Franklin Gothic Book"/>
        </w:rPr>
        <w:t xml:space="preserve"> responsible for establishing the agendas for meetings of the Committee. An agenda, together with relevant materials, </w:t>
      </w:r>
      <w:r w:rsidR="0062788A">
        <w:rPr>
          <w:rFonts w:ascii="Franklin Gothic Book" w:hAnsi="Franklin Gothic Book"/>
        </w:rPr>
        <w:t>is</w:t>
      </w:r>
      <w:r w:rsidRPr="00FA0192">
        <w:rPr>
          <w:rFonts w:ascii="Franklin Gothic Book" w:hAnsi="Franklin Gothic Book"/>
        </w:rPr>
        <w:t xml:space="preserve"> sent to the Committee members in advance of each meeting. Minutes for all meetings shall be prepared in draft form by the staff designee and reviewed by the Chair, and shall be approved by the Committee members at the following meeting. The minutes shall be made available via Google Drive. The Committee shall submit </w:t>
      </w:r>
      <w:r w:rsidR="0062788A">
        <w:rPr>
          <w:rFonts w:ascii="Franklin Gothic Book" w:hAnsi="Franklin Gothic Book"/>
        </w:rPr>
        <w:t>monthly</w:t>
      </w:r>
      <w:r w:rsidRPr="00FA0192">
        <w:rPr>
          <w:rFonts w:ascii="Franklin Gothic Book" w:hAnsi="Franklin Gothic Book"/>
        </w:rPr>
        <w:t xml:space="preserve"> reports </w:t>
      </w:r>
      <w:r w:rsidR="0062788A">
        <w:rPr>
          <w:rFonts w:ascii="Franklin Gothic Book" w:hAnsi="Franklin Gothic Book"/>
        </w:rPr>
        <w:t>(verbal or written) to the Board of Directors.</w:t>
      </w:r>
    </w:p>
    <w:p w14:paraId="1CD68991" w14:textId="45C9DF17" w:rsidR="00FA0192" w:rsidRDefault="00FA0192" w:rsidP="00FA0192">
      <w:pPr>
        <w:pBdr>
          <w:bottom w:val="single" w:sz="12" w:space="1" w:color="auto"/>
        </w:pBdr>
        <w:rPr>
          <w:rFonts w:ascii="Franklin Gothic Demi" w:hAnsi="Franklin Gothic Demi"/>
          <w:color w:val="002060"/>
          <w:sz w:val="32"/>
          <w:szCs w:val="32"/>
        </w:rPr>
      </w:pPr>
      <w:r w:rsidRPr="00FA0192">
        <w:rPr>
          <w:rFonts w:ascii="Franklin Gothic Demi" w:hAnsi="Franklin Gothic Demi"/>
          <w:color w:val="002060"/>
          <w:sz w:val="32"/>
          <w:szCs w:val="32"/>
        </w:rPr>
        <w:t>AUTHORITY + RESPONSIBILITIES</w:t>
      </w:r>
    </w:p>
    <w:p w14:paraId="53005F82" w14:textId="5AC76F71"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PRIMARY RESPONSIBILITIES</w:t>
      </w:r>
    </w:p>
    <w:p w14:paraId="7B428707" w14:textId="7F673AD4" w:rsidR="00FA0192" w:rsidRPr="00FA0192" w:rsidRDefault="00FA0192" w:rsidP="00FA0192">
      <w:pPr>
        <w:ind w:left="360"/>
        <w:rPr>
          <w:rFonts w:ascii="Franklin Gothic Book" w:hAnsi="Franklin Gothic Book"/>
        </w:rPr>
      </w:pPr>
      <w:r w:rsidRPr="00FA0192">
        <w:rPr>
          <w:rFonts w:ascii="Franklin Gothic Book" w:hAnsi="Franklin Gothic Book"/>
        </w:rPr>
        <w:t>a. Recommend to the Board of Directors and various Committees appropriate language and visual representation of Stamped to external audiences</w:t>
      </w:r>
    </w:p>
    <w:p w14:paraId="424307B6" w14:textId="72995538" w:rsidR="00FA0192" w:rsidRPr="00FA0192" w:rsidRDefault="00FA0192" w:rsidP="00FA0192">
      <w:pPr>
        <w:ind w:left="360"/>
        <w:rPr>
          <w:rFonts w:ascii="Franklin Gothic Book" w:hAnsi="Franklin Gothic Book"/>
        </w:rPr>
      </w:pPr>
      <w:r w:rsidRPr="00FA0192">
        <w:rPr>
          <w:rFonts w:ascii="Franklin Gothic Book" w:hAnsi="Franklin Gothic Book"/>
        </w:rPr>
        <w:t xml:space="preserve">c. Assure adequate resources and proper usage of marketing </w:t>
      </w:r>
      <w:r w:rsidR="00CC3B05">
        <w:rPr>
          <w:rFonts w:ascii="Franklin Gothic Book" w:hAnsi="Franklin Gothic Book"/>
        </w:rPr>
        <w:t>budget</w:t>
      </w:r>
      <w:r w:rsidRPr="00FA0192">
        <w:rPr>
          <w:rFonts w:ascii="Franklin Gothic Book" w:hAnsi="Franklin Gothic Book"/>
        </w:rPr>
        <w:t xml:space="preserve"> to support the originations annual goals</w:t>
      </w:r>
    </w:p>
    <w:p w14:paraId="208BA7D0" w14:textId="3648D007" w:rsidR="00FA0192" w:rsidRPr="00FA0192" w:rsidRDefault="00FA0192" w:rsidP="00FA0192">
      <w:pPr>
        <w:ind w:left="360"/>
        <w:rPr>
          <w:rFonts w:ascii="Franklin Gothic Book" w:hAnsi="Franklin Gothic Book"/>
        </w:rPr>
      </w:pPr>
      <w:r w:rsidRPr="00FA0192">
        <w:rPr>
          <w:rFonts w:ascii="Franklin Gothic Book" w:hAnsi="Franklin Gothic Book"/>
        </w:rPr>
        <w:t>d. Assure proper positioning of Stamped Film Festival with media partners</w:t>
      </w:r>
    </w:p>
    <w:p w14:paraId="28B1901C" w14:textId="55FF0555" w:rsidR="00FA0192" w:rsidRPr="00FA0192" w:rsidRDefault="00FA0192" w:rsidP="00FA0192">
      <w:pPr>
        <w:ind w:left="360"/>
        <w:rPr>
          <w:rFonts w:ascii="Franklin Gothic Book" w:hAnsi="Franklin Gothic Book"/>
        </w:rPr>
      </w:pPr>
      <w:r w:rsidRPr="00FA0192">
        <w:rPr>
          <w:rFonts w:ascii="Franklin Gothic Book" w:hAnsi="Franklin Gothic Book"/>
        </w:rPr>
        <w:t xml:space="preserve">e. Maintain </w:t>
      </w:r>
      <w:r w:rsidR="00CC3B05">
        <w:rPr>
          <w:rFonts w:ascii="Franklin Gothic Book" w:hAnsi="Franklin Gothic Book"/>
        </w:rPr>
        <w:t>a close partnership</w:t>
      </w:r>
      <w:r w:rsidRPr="00FA0192">
        <w:rPr>
          <w:rFonts w:ascii="Franklin Gothic Book" w:hAnsi="Franklin Gothic Book"/>
        </w:rPr>
        <w:t xml:space="preserve"> with the Experience Committee to ensure alignment of objectives</w:t>
      </w:r>
    </w:p>
    <w:p w14:paraId="3EF248D4" w14:textId="3883D7CA" w:rsidR="00FA0192" w:rsidRPr="00FA0192" w:rsidRDefault="00FA0192" w:rsidP="00FA0192">
      <w:pPr>
        <w:ind w:left="360"/>
        <w:rPr>
          <w:rFonts w:ascii="Franklin Gothic Book" w:hAnsi="Franklin Gothic Book"/>
        </w:rPr>
      </w:pPr>
      <w:r w:rsidRPr="00FA0192">
        <w:rPr>
          <w:rFonts w:ascii="Franklin Gothic Book" w:hAnsi="Franklin Gothic Book"/>
        </w:rPr>
        <w:t>f. Ensure unified branding and messaging across the organization</w:t>
      </w:r>
    </w:p>
    <w:p w14:paraId="505CEED8" w14:textId="0A3F8C5C" w:rsidR="00FA0192" w:rsidRDefault="00FA0192" w:rsidP="00FA0192">
      <w:pPr>
        <w:ind w:left="360"/>
        <w:rPr>
          <w:rFonts w:ascii="Franklin Gothic Book" w:hAnsi="Franklin Gothic Book"/>
        </w:rPr>
      </w:pPr>
      <w:r w:rsidRPr="00FA0192">
        <w:rPr>
          <w:rFonts w:ascii="Franklin Gothic Book" w:hAnsi="Franklin Gothic Book"/>
        </w:rPr>
        <w:t>g. Conduct a</w:t>
      </w:r>
      <w:r w:rsidR="00CC3B05">
        <w:rPr>
          <w:rFonts w:ascii="Franklin Gothic Book" w:hAnsi="Franklin Gothic Book"/>
        </w:rPr>
        <w:t xml:space="preserve">n </w:t>
      </w:r>
      <w:r w:rsidRPr="00FA0192">
        <w:rPr>
          <w:rFonts w:ascii="Franklin Gothic Book" w:hAnsi="Franklin Gothic Book"/>
        </w:rPr>
        <w:t>annual self-evaluation surrounding the performance of the Committee</w:t>
      </w:r>
      <w:r w:rsidR="00CC3B05">
        <w:rPr>
          <w:rFonts w:ascii="Franklin Gothic Book" w:hAnsi="Franklin Gothic Book"/>
        </w:rPr>
        <w:t>’s e</w:t>
      </w:r>
      <w:r w:rsidR="00B11443">
        <w:rPr>
          <w:rFonts w:ascii="Franklin Gothic Book" w:hAnsi="Franklin Gothic Book"/>
        </w:rPr>
        <w:t>f</w:t>
      </w:r>
      <w:r w:rsidRPr="00FA0192">
        <w:rPr>
          <w:rFonts w:ascii="Franklin Gothic Book" w:hAnsi="Franklin Gothic Book"/>
        </w:rPr>
        <w:t>fectiveness and compliance with this charter.</w:t>
      </w:r>
    </w:p>
    <w:p w14:paraId="01502B98" w14:textId="77777777" w:rsidR="00FA0192" w:rsidRPr="00FA0192" w:rsidRDefault="00FA0192" w:rsidP="00FA0192">
      <w:pPr>
        <w:ind w:left="360"/>
        <w:rPr>
          <w:rFonts w:ascii="Franklin Gothic Demi" w:hAnsi="Franklin Gothic Demi"/>
          <w:color w:val="92D050"/>
          <w:sz w:val="24"/>
          <w:szCs w:val="24"/>
        </w:rPr>
      </w:pPr>
    </w:p>
    <w:p w14:paraId="7AA32872" w14:textId="77777777" w:rsidR="00F4206C" w:rsidRDefault="00F4206C" w:rsidP="00FA0192">
      <w:pPr>
        <w:rPr>
          <w:rFonts w:ascii="Franklin Gothic Demi" w:hAnsi="Franklin Gothic Demi"/>
          <w:color w:val="404040" w:themeColor="text1" w:themeTint="BF"/>
          <w:sz w:val="48"/>
          <w:szCs w:val="48"/>
        </w:rPr>
      </w:pPr>
    </w:p>
    <w:p w14:paraId="014B99BD" w14:textId="77777777" w:rsidR="00F4206C" w:rsidRDefault="00F4206C" w:rsidP="00FA0192">
      <w:pPr>
        <w:rPr>
          <w:rFonts w:ascii="Franklin Gothic Demi" w:hAnsi="Franklin Gothic Demi"/>
          <w:color w:val="404040" w:themeColor="text1" w:themeTint="BF"/>
          <w:sz w:val="48"/>
          <w:szCs w:val="48"/>
        </w:rPr>
      </w:pPr>
    </w:p>
    <w:p w14:paraId="593DF65A" w14:textId="6053936D" w:rsidR="00FA0192" w:rsidRPr="00FA0192" w:rsidRDefault="00FA0192" w:rsidP="00FA0192">
      <w:pPr>
        <w:rPr>
          <w:rFonts w:ascii="Franklin Gothic Demi" w:hAnsi="Franklin Gothic Demi"/>
          <w:color w:val="404040" w:themeColor="text1" w:themeTint="BF"/>
          <w:sz w:val="48"/>
          <w:szCs w:val="48"/>
        </w:rPr>
      </w:pPr>
      <w:r w:rsidRPr="00FA0192">
        <w:rPr>
          <w:noProof/>
          <w:color w:val="404040" w:themeColor="text1" w:themeTint="BF"/>
          <w:sz w:val="48"/>
          <w:szCs w:val="48"/>
        </w:rPr>
        <w:lastRenderedPageBreak/>
        <w:drawing>
          <wp:anchor distT="0" distB="0" distL="114300" distR="114300" simplePos="0" relativeHeight="251660288" behindDoc="0" locked="0" layoutInCell="1" allowOverlap="1" wp14:anchorId="0ED7CD5D" wp14:editId="07EE224C">
            <wp:simplePos x="0" y="0"/>
            <wp:positionH relativeFrom="margin">
              <wp:align>right</wp:align>
            </wp:positionH>
            <wp:positionV relativeFrom="paragraph">
              <wp:posOffset>-142240</wp:posOffset>
            </wp:positionV>
            <wp:extent cx="639459" cy="6286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Reel_FullColor_JPEG_Small-01.jpg"/>
                    <pic:cNvPicPr/>
                  </pic:nvPicPr>
                  <pic:blipFill>
                    <a:blip r:embed="rId4">
                      <a:extLst>
                        <a:ext uri="{28A0092B-C50C-407E-A947-70E740481C1C}">
                          <a14:useLocalDpi xmlns:a14="http://schemas.microsoft.com/office/drawing/2010/main" val="0"/>
                        </a:ext>
                      </a:extLst>
                    </a:blip>
                    <a:stretch>
                      <a:fillRect/>
                    </a:stretch>
                  </pic:blipFill>
                  <pic:spPr>
                    <a:xfrm>
                      <a:off x="0" y="0"/>
                      <a:ext cx="639459" cy="628650"/>
                    </a:xfrm>
                    <a:prstGeom prst="rect">
                      <a:avLst/>
                    </a:prstGeom>
                  </pic:spPr>
                </pic:pic>
              </a:graphicData>
            </a:graphic>
            <wp14:sizeRelH relativeFrom="margin">
              <wp14:pctWidth>0</wp14:pctWidth>
            </wp14:sizeRelH>
            <wp14:sizeRelV relativeFrom="margin">
              <wp14:pctHeight>0</wp14:pctHeight>
            </wp14:sizeRelV>
          </wp:anchor>
        </w:drawing>
      </w:r>
      <w:r w:rsidRPr="00FA0192">
        <w:rPr>
          <w:rFonts w:ascii="Franklin Gothic Demi" w:hAnsi="Franklin Gothic Demi"/>
          <w:color w:val="404040" w:themeColor="text1" w:themeTint="BF"/>
          <w:sz w:val="48"/>
          <w:szCs w:val="48"/>
        </w:rPr>
        <w:t xml:space="preserve">COMMITTEE </w:t>
      </w:r>
      <w:r>
        <w:rPr>
          <w:rFonts w:ascii="Franklin Gothic Demi" w:hAnsi="Franklin Gothic Demi"/>
          <w:color w:val="404040" w:themeColor="text1" w:themeTint="BF"/>
          <w:sz w:val="48"/>
          <w:szCs w:val="48"/>
        </w:rPr>
        <w:t>ROLE DESCRIPTION</w:t>
      </w:r>
    </w:p>
    <w:p w14:paraId="3920CE4F" w14:textId="39C765D0" w:rsidR="00FA0192" w:rsidRDefault="00FA0192" w:rsidP="00FA0192">
      <w:pPr>
        <w:pBdr>
          <w:bottom w:val="single" w:sz="12" w:space="1" w:color="auto"/>
        </w:pBdr>
        <w:rPr>
          <w:rFonts w:ascii="Franklin Gothic Demi" w:hAnsi="Franklin Gothic Demi"/>
          <w:color w:val="002060"/>
          <w:sz w:val="32"/>
          <w:szCs w:val="32"/>
        </w:rPr>
      </w:pPr>
      <w:r>
        <w:rPr>
          <w:rFonts w:ascii="Franklin Gothic Demi" w:hAnsi="Franklin Gothic Demi"/>
          <w:color w:val="002060"/>
          <w:sz w:val="32"/>
          <w:szCs w:val="32"/>
        </w:rPr>
        <w:t>OVERVIEW</w:t>
      </w:r>
    </w:p>
    <w:p w14:paraId="2613AE78" w14:textId="0ACFBB27" w:rsidR="00FA0192" w:rsidRPr="00FA0192" w:rsidRDefault="00FA0192" w:rsidP="00FA0192">
      <w:pPr>
        <w:rPr>
          <w:rFonts w:ascii="Franklin Gothic Book" w:hAnsi="Franklin Gothic Book"/>
        </w:rPr>
      </w:pPr>
      <w:r w:rsidRPr="00FA0192">
        <w:rPr>
          <w:rFonts w:ascii="Franklin Gothic Book" w:hAnsi="Franklin Gothic Book"/>
        </w:rPr>
        <w:t xml:space="preserve">Support </w:t>
      </w:r>
      <w:r w:rsidR="00CC3B05">
        <w:rPr>
          <w:rFonts w:ascii="Franklin Gothic Book" w:hAnsi="Franklin Gothic Book"/>
        </w:rPr>
        <w:t>a</w:t>
      </w:r>
      <w:r w:rsidRPr="00FA0192">
        <w:rPr>
          <w:rFonts w:ascii="Franklin Gothic Book" w:hAnsi="Franklin Gothic Book"/>
        </w:rPr>
        <w:t xml:space="preserve"> comprehensive marketing and communications strategy</w:t>
      </w:r>
      <w:r w:rsidR="00CC3B05">
        <w:rPr>
          <w:rFonts w:ascii="Franklin Gothic Book" w:hAnsi="Franklin Gothic Book"/>
        </w:rPr>
        <w:t xml:space="preserve">; partnering with committees </w:t>
      </w:r>
      <w:r w:rsidRPr="00FA0192">
        <w:rPr>
          <w:rFonts w:ascii="Franklin Gothic Book" w:hAnsi="Franklin Gothic Book"/>
        </w:rPr>
        <w:t>to oversee a consistent and active communication strategy</w:t>
      </w:r>
      <w:r w:rsidR="00CC3B05">
        <w:rPr>
          <w:rFonts w:ascii="Franklin Gothic Book" w:hAnsi="Franklin Gothic Book"/>
        </w:rPr>
        <w:t>.</w:t>
      </w:r>
      <w:r w:rsidRPr="00FA0192">
        <w:rPr>
          <w:rFonts w:ascii="Franklin Gothic Book" w:hAnsi="Franklin Gothic Book"/>
        </w:rPr>
        <w:t xml:space="preserve"> </w:t>
      </w:r>
      <w:r w:rsidR="00CC3B05">
        <w:rPr>
          <w:rFonts w:ascii="Franklin Gothic Book" w:hAnsi="Franklin Gothic Book"/>
        </w:rPr>
        <w:t xml:space="preserve">The committee serves to advise the Board of Directors by </w:t>
      </w:r>
      <w:r w:rsidRPr="00FA0192">
        <w:rPr>
          <w:rFonts w:ascii="Franklin Gothic Book" w:hAnsi="Franklin Gothic Book"/>
        </w:rPr>
        <w:t xml:space="preserve">establishing </w:t>
      </w:r>
      <w:r w:rsidR="00CC3B05">
        <w:rPr>
          <w:rFonts w:ascii="Franklin Gothic Book" w:hAnsi="Franklin Gothic Book"/>
        </w:rPr>
        <w:t>annual</w:t>
      </w:r>
      <w:r w:rsidRPr="00FA0192">
        <w:rPr>
          <w:rFonts w:ascii="Franklin Gothic Book" w:hAnsi="Franklin Gothic Book"/>
        </w:rPr>
        <w:t xml:space="preserve"> marketing</w:t>
      </w:r>
      <w:r w:rsidR="00CC3B05">
        <w:rPr>
          <w:rFonts w:ascii="Franklin Gothic Book" w:hAnsi="Franklin Gothic Book"/>
        </w:rPr>
        <w:t xml:space="preserve"> objectives, budgets</w:t>
      </w:r>
      <w:r w:rsidRPr="00FA0192">
        <w:rPr>
          <w:rFonts w:ascii="Franklin Gothic Book" w:hAnsi="Franklin Gothic Book"/>
        </w:rPr>
        <w:t xml:space="preserve">, </w:t>
      </w:r>
      <w:r w:rsidR="00CC3B05">
        <w:rPr>
          <w:rFonts w:ascii="Franklin Gothic Book" w:hAnsi="Franklin Gothic Book"/>
        </w:rPr>
        <w:t>and additional</w:t>
      </w:r>
      <w:r w:rsidRPr="00FA0192">
        <w:rPr>
          <w:rFonts w:ascii="Franklin Gothic Book" w:hAnsi="Franklin Gothic Book"/>
        </w:rPr>
        <w:t xml:space="preserve"> initiatives</w:t>
      </w:r>
      <w:r w:rsidR="00CC3B05">
        <w:rPr>
          <w:rFonts w:ascii="Franklin Gothic Book" w:hAnsi="Franklin Gothic Book"/>
        </w:rPr>
        <w:t xml:space="preserve"> </w:t>
      </w:r>
      <w:r w:rsidRPr="00FA0192">
        <w:rPr>
          <w:rFonts w:ascii="Franklin Gothic Book" w:hAnsi="Franklin Gothic Book"/>
        </w:rPr>
        <w:t>and directives.</w:t>
      </w:r>
    </w:p>
    <w:p w14:paraId="5C1908CF" w14:textId="48C642A9" w:rsidR="00FA0192" w:rsidRPr="00FA0192" w:rsidRDefault="00FA0192" w:rsidP="00FA0192">
      <w:pPr>
        <w:ind w:left="270"/>
        <w:rPr>
          <w:rFonts w:ascii="Franklin Gothic Book" w:hAnsi="Franklin Gothic Book"/>
        </w:rPr>
      </w:pPr>
      <w:r w:rsidRPr="00FA0192">
        <w:rPr>
          <w:rFonts w:ascii="Franklin Gothic Book" w:hAnsi="Franklin Gothic Book"/>
        </w:rPr>
        <w:t xml:space="preserve">• Advise the </w:t>
      </w:r>
      <w:r w:rsidR="00CC3B05">
        <w:rPr>
          <w:rFonts w:ascii="Franklin Gothic Book" w:hAnsi="Franklin Gothic Book"/>
        </w:rPr>
        <w:t>festival committees</w:t>
      </w:r>
      <w:r w:rsidRPr="00FA0192">
        <w:rPr>
          <w:rFonts w:ascii="Franklin Gothic Book" w:hAnsi="Franklin Gothic Book"/>
        </w:rPr>
        <w:t xml:space="preserve"> on strategies and best practices for various marketing communications channels and web presence including, electronic/social media (e.g. Facebook, Instagram, </w:t>
      </w:r>
      <w:proofErr w:type="spellStart"/>
      <w:r w:rsidRPr="00FA0192">
        <w:rPr>
          <w:rFonts w:ascii="Franklin Gothic Book" w:hAnsi="Franklin Gothic Book"/>
        </w:rPr>
        <w:t>etc</w:t>
      </w:r>
      <w:proofErr w:type="spellEnd"/>
      <w:r w:rsidRPr="00FA0192">
        <w:rPr>
          <w:rFonts w:ascii="Franklin Gothic Book" w:hAnsi="Franklin Gothic Book"/>
        </w:rPr>
        <w:t>), email campaigns, public relations, website</w:t>
      </w:r>
      <w:r w:rsidR="00CC3B05">
        <w:rPr>
          <w:rFonts w:ascii="Franklin Gothic Book" w:hAnsi="Franklin Gothic Book"/>
        </w:rPr>
        <w:t>,</w:t>
      </w:r>
      <w:r w:rsidRPr="00FA0192">
        <w:rPr>
          <w:rFonts w:ascii="Franklin Gothic Book" w:hAnsi="Franklin Gothic Book"/>
        </w:rPr>
        <w:t xml:space="preserve"> and printed collateral.</w:t>
      </w:r>
    </w:p>
    <w:p w14:paraId="4773D786" w14:textId="5F257566" w:rsidR="00FA0192" w:rsidRPr="00FA0192" w:rsidRDefault="00FA0192" w:rsidP="00FA0192">
      <w:pPr>
        <w:ind w:left="270"/>
        <w:rPr>
          <w:rFonts w:ascii="Franklin Gothic Book" w:hAnsi="Franklin Gothic Book"/>
        </w:rPr>
      </w:pPr>
      <w:r w:rsidRPr="00FA0192">
        <w:rPr>
          <w:rFonts w:ascii="Franklin Gothic Book" w:hAnsi="Franklin Gothic Book"/>
        </w:rPr>
        <w:t>• Maintain and build relationships with local media partners/members of the press</w:t>
      </w:r>
      <w:r w:rsidR="00CC3B05">
        <w:rPr>
          <w:rFonts w:ascii="Franklin Gothic Book" w:hAnsi="Franklin Gothic Book"/>
        </w:rPr>
        <w:t>/supporting organizations.</w:t>
      </w:r>
      <w:r w:rsidRPr="00FA0192">
        <w:rPr>
          <w:rFonts w:ascii="Franklin Gothic Book" w:hAnsi="Franklin Gothic Book"/>
        </w:rPr>
        <w:t xml:space="preserve"> </w:t>
      </w:r>
    </w:p>
    <w:p w14:paraId="0A40D981" w14:textId="1AA4B121" w:rsidR="00FA0192" w:rsidRDefault="00FA0192" w:rsidP="00FA0192">
      <w:pPr>
        <w:ind w:left="270"/>
        <w:rPr>
          <w:rFonts w:ascii="Franklin Gothic Book" w:hAnsi="Franklin Gothic Book"/>
          <w:color w:val="002060"/>
          <w:sz w:val="32"/>
          <w:szCs w:val="32"/>
        </w:rPr>
      </w:pPr>
      <w:r w:rsidRPr="00FA0192">
        <w:rPr>
          <w:rFonts w:ascii="Franklin Gothic Book" w:hAnsi="Franklin Gothic Book"/>
        </w:rPr>
        <w:t xml:space="preserve">• Identify key </w:t>
      </w:r>
      <w:r w:rsidR="00CC3B05">
        <w:rPr>
          <w:rFonts w:ascii="Franklin Gothic Book" w:hAnsi="Franklin Gothic Book"/>
        </w:rPr>
        <w:t xml:space="preserve">media channels and opportunities </w:t>
      </w:r>
      <w:r w:rsidRPr="00FA0192">
        <w:rPr>
          <w:rFonts w:ascii="Franklin Gothic Book" w:hAnsi="Franklin Gothic Book"/>
        </w:rPr>
        <w:t xml:space="preserve">for </w:t>
      </w:r>
      <w:r w:rsidR="00CC3B05">
        <w:rPr>
          <w:rFonts w:ascii="Franklin Gothic Book" w:hAnsi="Franklin Gothic Book"/>
        </w:rPr>
        <w:t>a spokesperson(s)</w:t>
      </w:r>
      <w:r w:rsidRPr="00FA0192">
        <w:rPr>
          <w:rFonts w:ascii="Franklin Gothic Book" w:hAnsi="Franklin Gothic Book"/>
        </w:rPr>
        <w:t xml:space="preserve"> </w:t>
      </w:r>
      <w:r w:rsidR="00CC3B05">
        <w:rPr>
          <w:rFonts w:ascii="Franklin Gothic Book" w:hAnsi="Franklin Gothic Book"/>
        </w:rPr>
        <w:t xml:space="preserve">to </w:t>
      </w:r>
      <w:r w:rsidRPr="00FA0192">
        <w:rPr>
          <w:rFonts w:ascii="Franklin Gothic Book" w:hAnsi="Franklin Gothic Book"/>
        </w:rPr>
        <w:t xml:space="preserve">help </w:t>
      </w:r>
      <w:r w:rsidR="00CC3B05">
        <w:rPr>
          <w:rFonts w:ascii="Franklin Gothic Book" w:hAnsi="Franklin Gothic Book"/>
        </w:rPr>
        <w:t>spread awareness and increase participation/attendance.</w:t>
      </w:r>
    </w:p>
    <w:p w14:paraId="5E9A2599" w14:textId="0EE134C7" w:rsidR="00FA0192" w:rsidRDefault="00FA0192" w:rsidP="00FA0192">
      <w:pPr>
        <w:pBdr>
          <w:bottom w:val="single" w:sz="12" w:space="1" w:color="auto"/>
        </w:pBdr>
        <w:rPr>
          <w:rFonts w:ascii="Franklin Gothic Demi" w:hAnsi="Franklin Gothic Demi"/>
          <w:color w:val="002060"/>
          <w:sz w:val="32"/>
          <w:szCs w:val="32"/>
        </w:rPr>
      </w:pPr>
      <w:r w:rsidRPr="00FA0192">
        <w:rPr>
          <w:rFonts w:ascii="Franklin Gothic Demi" w:hAnsi="Franklin Gothic Demi"/>
          <w:color w:val="002060"/>
          <w:sz w:val="32"/>
          <w:szCs w:val="32"/>
        </w:rPr>
        <w:t>ABILITIES + SKILLS</w:t>
      </w:r>
    </w:p>
    <w:p w14:paraId="026C387C" w14:textId="144004A8"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PERSONAL</w:t>
      </w:r>
    </w:p>
    <w:p w14:paraId="520E73AD" w14:textId="71564BD4" w:rsidR="00FA0192" w:rsidRPr="00FA0192" w:rsidRDefault="00FA0192" w:rsidP="00FA0192">
      <w:pPr>
        <w:ind w:left="360"/>
        <w:rPr>
          <w:rFonts w:ascii="Franklin Gothic Book" w:hAnsi="Franklin Gothic Book"/>
        </w:rPr>
      </w:pPr>
      <w:r w:rsidRPr="00FA0192">
        <w:rPr>
          <w:rFonts w:ascii="Franklin Gothic Book" w:hAnsi="Franklin Gothic Book"/>
        </w:rPr>
        <w:t xml:space="preserve">• </w:t>
      </w:r>
      <w:r w:rsidR="000D4BEA">
        <w:rPr>
          <w:rFonts w:ascii="Franklin Gothic Book" w:hAnsi="Franklin Gothic Book"/>
        </w:rPr>
        <w:t>Ability to f</w:t>
      </w:r>
      <w:r w:rsidRPr="00FA0192">
        <w:rPr>
          <w:rFonts w:ascii="Franklin Gothic Book" w:hAnsi="Franklin Gothic Book"/>
        </w:rPr>
        <w:t xml:space="preserve">ulfill </w:t>
      </w:r>
      <w:r w:rsidR="000D4BEA">
        <w:rPr>
          <w:rFonts w:ascii="Franklin Gothic Book" w:hAnsi="Franklin Gothic Book"/>
        </w:rPr>
        <w:t xml:space="preserve">the </w:t>
      </w:r>
      <w:r w:rsidRPr="00FA0192">
        <w:rPr>
          <w:rFonts w:ascii="Franklin Gothic Book" w:hAnsi="Franklin Gothic Book"/>
        </w:rPr>
        <w:t>annual time commitment</w:t>
      </w:r>
    </w:p>
    <w:p w14:paraId="0F78A571" w14:textId="50FAF43D" w:rsidR="00FA0192" w:rsidRPr="00FA0192" w:rsidRDefault="00FA0192" w:rsidP="00FA0192">
      <w:pPr>
        <w:ind w:left="360"/>
        <w:rPr>
          <w:rFonts w:ascii="Franklin Gothic Book" w:hAnsi="Franklin Gothic Book"/>
        </w:rPr>
      </w:pPr>
      <w:r w:rsidRPr="00FA0192">
        <w:rPr>
          <w:rFonts w:ascii="Franklin Gothic Book" w:hAnsi="Franklin Gothic Book"/>
        </w:rPr>
        <w:t xml:space="preserve">• Willing and able to </w:t>
      </w:r>
      <w:r w:rsidR="000D4BEA">
        <w:rPr>
          <w:rFonts w:ascii="Franklin Gothic Book" w:hAnsi="Franklin Gothic Book"/>
        </w:rPr>
        <w:t>serve as an</w:t>
      </w:r>
      <w:r w:rsidRPr="00FA0192">
        <w:rPr>
          <w:rFonts w:ascii="Franklin Gothic Book" w:hAnsi="Franklin Gothic Book"/>
        </w:rPr>
        <w:t xml:space="preserve"> </w:t>
      </w:r>
      <w:proofErr w:type="gramStart"/>
      <w:r w:rsidRPr="00FA0192">
        <w:rPr>
          <w:rFonts w:ascii="Franklin Gothic Book" w:hAnsi="Franklin Gothic Book"/>
        </w:rPr>
        <w:t>organization</w:t>
      </w:r>
      <w:r w:rsidR="000D4BEA">
        <w:rPr>
          <w:rFonts w:ascii="Franklin Gothic Book" w:hAnsi="Franklin Gothic Book"/>
        </w:rPr>
        <w:t xml:space="preserve">al </w:t>
      </w:r>
      <w:r w:rsidRPr="00FA0192">
        <w:rPr>
          <w:rFonts w:ascii="Franklin Gothic Book" w:hAnsi="Franklin Gothic Book"/>
        </w:rPr>
        <w:t>ambassadors</w:t>
      </w:r>
      <w:proofErr w:type="gramEnd"/>
    </w:p>
    <w:p w14:paraId="226FA19D" w14:textId="7DCE606E" w:rsidR="00FA0192" w:rsidRPr="00FA0192" w:rsidRDefault="00FA0192" w:rsidP="00FA0192">
      <w:pPr>
        <w:ind w:left="360"/>
        <w:rPr>
          <w:rFonts w:ascii="Franklin Gothic Book" w:hAnsi="Franklin Gothic Book"/>
        </w:rPr>
      </w:pPr>
      <w:r w:rsidRPr="00FA0192">
        <w:rPr>
          <w:rFonts w:ascii="Franklin Gothic Book" w:hAnsi="Franklin Gothic Book"/>
        </w:rPr>
        <w:t xml:space="preserve">• </w:t>
      </w:r>
      <w:r w:rsidR="000D4BEA">
        <w:rPr>
          <w:rFonts w:ascii="Franklin Gothic Book" w:hAnsi="Franklin Gothic Book"/>
        </w:rPr>
        <w:t>Demonstrate h</w:t>
      </w:r>
      <w:r w:rsidRPr="00FA0192">
        <w:rPr>
          <w:rFonts w:ascii="Franklin Gothic Book" w:hAnsi="Franklin Gothic Book"/>
        </w:rPr>
        <w:t>onesty, integrity</w:t>
      </w:r>
      <w:r w:rsidR="000D4BEA">
        <w:rPr>
          <w:rFonts w:ascii="Franklin Gothic Book" w:hAnsi="Franklin Gothic Book"/>
        </w:rPr>
        <w:t>,</w:t>
      </w:r>
      <w:r w:rsidRPr="00FA0192">
        <w:rPr>
          <w:rFonts w:ascii="Franklin Gothic Book" w:hAnsi="Franklin Gothic Book"/>
        </w:rPr>
        <w:t xml:space="preserve"> and respect for others</w:t>
      </w:r>
    </w:p>
    <w:p w14:paraId="2F97DB67" w14:textId="2F2371B8" w:rsidR="00FA0192" w:rsidRPr="00FA0192" w:rsidRDefault="00FA0192" w:rsidP="00FA0192">
      <w:pPr>
        <w:ind w:left="360"/>
        <w:rPr>
          <w:rFonts w:ascii="Franklin Gothic Book" w:hAnsi="Franklin Gothic Book"/>
        </w:rPr>
      </w:pPr>
      <w:r w:rsidRPr="00FA0192">
        <w:rPr>
          <w:rFonts w:ascii="Franklin Gothic Book" w:hAnsi="Franklin Gothic Book"/>
        </w:rPr>
        <w:t>• Visionary: future orientation</w:t>
      </w:r>
    </w:p>
    <w:p w14:paraId="6FC8D050" w14:textId="5923027E" w:rsidR="00FA0192" w:rsidRPr="00FA0192" w:rsidRDefault="00FA0192" w:rsidP="00FA0192">
      <w:pPr>
        <w:ind w:left="360"/>
        <w:rPr>
          <w:rFonts w:ascii="Franklin Gothic Book" w:hAnsi="Franklin Gothic Book"/>
        </w:rPr>
      </w:pPr>
      <w:r w:rsidRPr="00FA0192">
        <w:rPr>
          <w:rFonts w:ascii="Franklin Gothic Book" w:hAnsi="Franklin Gothic Book"/>
        </w:rPr>
        <w:t xml:space="preserve">• </w:t>
      </w:r>
      <w:r w:rsidR="000D4BEA">
        <w:rPr>
          <w:rFonts w:ascii="Franklin Gothic Book" w:hAnsi="Franklin Gothic Book"/>
        </w:rPr>
        <w:t>Possess excellent</w:t>
      </w:r>
      <w:r w:rsidRPr="00FA0192">
        <w:rPr>
          <w:rFonts w:ascii="Franklin Gothic Book" w:hAnsi="Franklin Gothic Book"/>
        </w:rPr>
        <w:t xml:space="preserve"> communication</w:t>
      </w:r>
      <w:r w:rsidR="000D4BEA">
        <w:rPr>
          <w:rFonts w:ascii="Franklin Gothic Book" w:hAnsi="Franklin Gothic Book"/>
        </w:rPr>
        <w:t xml:space="preserve"> </w:t>
      </w:r>
      <w:r w:rsidRPr="00FA0192">
        <w:rPr>
          <w:rFonts w:ascii="Franklin Gothic Book" w:hAnsi="Franklin Gothic Book"/>
        </w:rPr>
        <w:t>skills; open-minded and articulate</w:t>
      </w:r>
    </w:p>
    <w:p w14:paraId="05EC7B5C" w14:textId="77777777" w:rsidR="00FA0192" w:rsidRPr="00FA0192" w:rsidRDefault="00FA0192" w:rsidP="00FA0192">
      <w:pPr>
        <w:ind w:left="360"/>
        <w:rPr>
          <w:rFonts w:ascii="Franklin Gothic Book" w:hAnsi="Franklin Gothic Book"/>
        </w:rPr>
      </w:pPr>
      <w:r w:rsidRPr="00FA0192">
        <w:rPr>
          <w:rFonts w:ascii="Franklin Gothic Book" w:hAnsi="Franklin Gothic Book"/>
        </w:rPr>
        <w:t>• Strong team-builder and team member.</w:t>
      </w:r>
    </w:p>
    <w:p w14:paraId="5C453A48" w14:textId="77777777" w:rsidR="00FA0192" w:rsidRPr="00FA0192" w:rsidRDefault="00FA0192" w:rsidP="00FA0192">
      <w:pPr>
        <w:ind w:left="360"/>
        <w:rPr>
          <w:rFonts w:ascii="Franklin Gothic Book" w:hAnsi="Franklin Gothic Book"/>
        </w:rPr>
      </w:pPr>
      <w:r w:rsidRPr="00FA0192">
        <w:rPr>
          <w:rFonts w:ascii="Franklin Gothic Book" w:hAnsi="Franklin Gothic Book"/>
        </w:rPr>
        <w:t>• Leadership skills.</w:t>
      </w:r>
    </w:p>
    <w:p w14:paraId="0CBF9BA8" w14:textId="66D9CF65" w:rsidR="00FA0192" w:rsidRDefault="00FA0192" w:rsidP="00FA0192">
      <w:pPr>
        <w:ind w:left="360"/>
        <w:rPr>
          <w:rFonts w:ascii="Franklin Gothic Book" w:hAnsi="Franklin Gothic Book"/>
        </w:rPr>
      </w:pPr>
      <w:r w:rsidRPr="00FA0192">
        <w:rPr>
          <w:rFonts w:ascii="Franklin Gothic Book" w:hAnsi="Franklin Gothic Book"/>
        </w:rPr>
        <w:t>• Self-confident and outgoing personality.</w:t>
      </w:r>
    </w:p>
    <w:p w14:paraId="2DC32EC3" w14:textId="43C62168" w:rsidR="00FA0192" w:rsidRDefault="00FA0192" w:rsidP="00FA0192">
      <w:pPr>
        <w:ind w:left="360"/>
        <w:rPr>
          <w:rFonts w:ascii="Franklin Gothic Demi" w:hAnsi="Franklin Gothic Demi"/>
          <w:color w:val="92D050"/>
          <w:sz w:val="24"/>
          <w:szCs w:val="24"/>
        </w:rPr>
      </w:pPr>
      <w:r>
        <w:rPr>
          <w:rFonts w:ascii="Franklin Gothic Demi" w:hAnsi="Franklin Gothic Demi"/>
          <w:color w:val="92D050"/>
          <w:sz w:val="24"/>
          <w:szCs w:val="24"/>
        </w:rPr>
        <w:t>PROFESSIONAL</w:t>
      </w:r>
    </w:p>
    <w:p w14:paraId="41CFF9E8" w14:textId="702B2F27" w:rsidR="00FA0192" w:rsidRPr="00FA0192" w:rsidRDefault="00FA0192" w:rsidP="00FA0192">
      <w:pPr>
        <w:ind w:left="360"/>
        <w:rPr>
          <w:rFonts w:ascii="Franklin Gothic Book" w:hAnsi="Franklin Gothic Book"/>
        </w:rPr>
      </w:pPr>
      <w:r w:rsidRPr="00FA0192">
        <w:rPr>
          <w:rFonts w:ascii="Franklin Gothic Book" w:hAnsi="Franklin Gothic Book"/>
        </w:rPr>
        <w:t xml:space="preserve">• Direct experience developing and </w:t>
      </w:r>
      <w:r w:rsidR="004A3E41">
        <w:rPr>
          <w:rFonts w:ascii="Franklin Gothic Book" w:hAnsi="Franklin Gothic Book"/>
        </w:rPr>
        <w:t>executing</w:t>
      </w:r>
      <w:r w:rsidRPr="00FA0192">
        <w:rPr>
          <w:rFonts w:ascii="Franklin Gothic Book" w:hAnsi="Franklin Gothic Book"/>
        </w:rPr>
        <w:t xml:space="preserve"> </w:t>
      </w:r>
      <w:r w:rsidR="000D4BEA">
        <w:rPr>
          <w:rFonts w:ascii="Franklin Gothic Book" w:hAnsi="Franklin Gothic Book"/>
        </w:rPr>
        <w:t xml:space="preserve">a </w:t>
      </w:r>
      <w:r w:rsidRPr="00FA0192">
        <w:rPr>
          <w:rFonts w:ascii="Franklin Gothic Book" w:hAnsi="Franklin Gothic Book"/>
        </w:rPr>
        <w:t>marketing strateg</w:t>
      </w:r>
      <w:r w:rsidR="004A3E41">
        <w:rPr>
          <w:rFonts w:ascii="Franklin Gothic Book" w:hAnsi="Franklin Gothic Book"/>
        </w:rPr>
        <w:t>y (or part of one)</w:t>
      </w:r>
      <w:r w:rsidR="00790553">
        <w:rPr>
          <w:rFonts w:ascii="Franklin Gothic Book" w:hAnsi="Franklin Gothic Book"/>
        </w:rPr>
        <w:t>.</w:t>
      </w:r>
    </w:p>
    <w:p w14:paraId="62B30CC0" w14:textId="42109FA2" w:rsidR="00FA0192" w:rsidRPr="00FA0192" w:rsidRDefault="00FA0192" w:rsidP="00FA0192">
      <w:pPr>
        <w:ind w:left="360"/>
        <w:rPr>
          <w:rFonts w:ascii="Franklin Gothic Book" w:hAnsi="Franklin Gothic Book"/>
        </w:rPr>
      </w:pPr>
      <w:r w:rsidRPr="00FA0192">
        <w:rPr>
          <w:rFonts w:ascii="Franklin Gothic Book" w:hAnsi="Franklin Gothic Book"/>
        </w:rPr>
        <w:t xml:space="preserve">• Experience with </w:t>
      </w:r>
      <w:r w:rsidR="000D4BEA">
        <w:rPr>
          <w:rFonts w:ascii="Franklin Gothic Book" w:hAnsi="Franklin Gothic Book"/>
        </w:rPr>
        <w:t xml:space="preserve">the </w:t>
      </w:r>
      <w:r w:rsidRPr="00FA0192">
        <w:rPr>
          <w:rFonts w:ascii="Franklin Gothic Book" w:hAnsi="Franklin Gothic Book"/>
        </w:rPr>
        <w:t>development of branding strategies.</w:t>
      </w:r>
    </w:p>
    <w:p w14:paraId="09FD08EE" w14:textId="27FC33DF" w:rsidR="00FA0192" w:rsidRPr="00FA0192" w:rsidRDefault="00FA0192" w:rsidP="00FA0192">
      <w:pPr>
        <w:ind w:left="360"/>
        <w:rPr>
          <w:rFonts w:ascii="Franklin Gothic Book" w:hAnsi="Franklin Gothic Book"/>
        </w:rPr>
      </w:pPr>
      <w:r w:rsidRPr="00FA0192">
        <w:rPr>
          <w:rFonts w:ascii="Franklin Gothic Book" w:hAnsi="Franklin Gothic Book"/>
        </w:rPr>
        <w:t>• Graphic and or visual design</w:t>
      </w:r>
      <w:r w:rsidR="00790553">
        <w:rPr>
          <w:rFonts w:ascii="Franklin Gothic Book" w:hAnsi="Franklin Gothic Book"/>
        </w:rPr>
        <w:t>/layout</w:t>
      </w:r>
      <w:r w:rsidRPr="00FA0192">
        <w:rPr>
          <w:rFonts w:ascii="Franklin Gothic Book" w:hAnsi="Franklin Gothic Book"/>
        </w:rPr>
        <w:t xml:space="preserve"> </w:t>
      </w:r>
      <w:r w:rsidR="000D4BEA">
        <w:rPr>
          <w:rFonts w:ascii="Franklin Gothic Book" w:hAnsi="Franklin Gothic Book"/>
        </w:rPr>
        <w:t>experience or consulting</w:t>
      </w:r>
      <w:r w:rsidR="00790553">
        <w:rPr>
          <w:rFonts w:ascii="Franklin Gothic Book" w:hAnsi="Franklin Gothic Book"/>
        </w:rPr>
        <w:t xml:space="preserve"> (Graphic Design role)</w:t>
      </w:r>
    </w:p>
    <w:p w14:paraId="4B4C4A82" w14:textId="77777777" w:rsidR="00FA0192" w:rsidRPr="00FA0192" w:rsidRDefault="00FA0192" w:rsidP="00FA0192">
      <w:pPr>
        <w:ind w:left="360"/>
        <w:rPr>
          <w:rFonts w:ascii="Franklin Gothic Book" w:hAnsi="Franklin Gothic Book"/>
        </w:rPr>
      </w:pPr>
      <w:r w:rsidRPr="00FA0192">
        <w:rPr>
          <w:rFonts w:ascii="Franklin Gothic Book" w:hAnsi="Franklin Gothic Book"/>
        </w:rPr>
        <w:t>• Demonstrated interest is the non-profit/social responsibility sector.</w:t>
      </w:r>
    </w:p>
    <w:p w14:paraId="48D331F8" w14:textId="4DD37E81" w:rsidR="00FA0192" w:rsidRPr="00FA0192" w:rsidRDefault="00FA0192" w:rsidP="00FA0192">
      <w:pPr>
        <w:ind w:left="360"/>
        <w:rPr>
          <w:rFonts w:ascii="Franklin Gothic Book" w:hAnsi="Franklin Gothic Book"/>
        </w:rPr>
      </w:pPr>
      <w:r w:rsidRPr="00FA0192">
        <w:rPr>
          <w:rFonts w:ascii="Franklin Gothic Book" w:hAnsi="Franklin Gothic Book"/>
        </w:rPr>
        <w:t>• Excellent written and verbal communication skills.</w:t>
      </w:r>
      <w:r w:rsidR="00790553">
        <w:rPr>
          <w:rFonts w:ascii="Franklin Gothic Book" w:hAnsi="Franklin Gothic Book"/>
        </w:rPr>
        <w:t xml:space="preserve"> (PR or Press role)</w:t>
      </w:r>
    </w:p>
    <w:p w14:paraId="6930E1A4" w14:textId="77777777" w:rsidR="00FA0192" w:rsidRPr="00FA0192" w:rsidRDefault="00FA0192" w:rsidP="00FA0192">
      <w:pPr>
        <w:ind w:left="360"/>
        <w:rPr>
          <w:rFonts w:ascii="Franklin Gothic Book" w:hAnsi="Franklin Gothic Book"/>
        </w:rPr>
      </w:pPr>
      <w:r w:rsidRPr="00FA0192">
        <w:rPr>
          <w:rFonts w:ascii="Franklin Gothic Book" w:hAnsi="Franklin Gothic Book"/>
        </w:rPr>
        <w:t>• Comfortable working in a fluid environment and taking initiative.</w:t>
      </w:r>
    </w:p>
    <w:p w14:paraId="134D35A9" w14:textId="0FD9937A" w:rsidR="00FA0192" w:rsidRPr="00FA0192" w:rsidRDefault="00FA0192" w:rsidP="000D4BEA">
      <w:pPr>
        <w:ind w:left="360"/>
        <w:rPr>
          <w:rFonts w:ascii="Franklin Gothic Book" w:hAnsi="Franklin Gothic Book"/>
        </w:rPr>
      </w:pPr>
      <w:r w:rsidRPr="00FA0192">
        <w:rPr>
          <w:rFonts w:ascii="Franklin Gothic Book" w:hAnsi="Franklin Gothic Book"/>
        </w:rPr>
        <w:t xml:space="preserve">• </w:t>
      </w:r>
      <w:r w:rsidR="000D4BEA">
        <w:rPr>
          <w:rFonts w:ascii="Franklin Gothic Book" w:hAnsi="Franklin Gothic Book"/>
        </w:rPr>
        <w:t>Willing to become</w:t>
      </w:r>
      <w:r w:rsidRPr="00FA0192">
        <w:rPr>
          <w:rFonts w:ascii="Franklin Gothic Book" w:hAnsi="Franklin Gothic Book"/>
        </w:rPr>
        <w:t xml:space="preserve"> an expert on the organization</w:t>
      </w:r>
      <w:r w:rsidR="000D4BEA">
        <w:rPr>
          <w:rFonts w:ascii="Franklin Gothic Book" w:hAnsi="Franklin Gothic Book"/>
        </w:rPr>
        <w:t>’s history</w:t>
      </w:r>
      <w:r w:rsidRPr="00FA0192">
        <w:rPr>
          <w:rFonts w:ascii="Franklin Gothic Book" w:hAnsi="Franklin Gothic Book"/>
        </w:rPr>
        <w:t>, mission, vision,</w:t>
      </w:r>
      <w:r w:rsidR="000D4BEA">
        <w:rPr>
          <w:rFonts w:ascii="Franklin Gothic Book" w:hAnsi="Franklin Gothic Book"/>
        </w:rPr>
        <w:t xml:space="preserve"> and</w:t>
      </w:r>
      <w:r w:rsidRPr="00FA0192">
        <w:rPr>
          <w:rFonts w:ascii="Franklin Gothic Book" w:hAnsi="Franklin Gothic Book"/>
        </w:rPr>
        <w:t xml:space="preserve"> direction</w:t>
      </w:r>
      <w:r w:rsidR="000D4BEA">
        <w:rPr>
          <w:rFonts w:ascii="Franklin Gothic Book" w:hAnsi="Franklin Gothic Book"/>
        </w:rPr>
        <w:t>.</w:t>
      </w:r>
    </w:p>
    <w:p w14:paraId="4FD2E57C" w14:textId="35F10720" w:rsidR="00FA0192" w:rsidRPr="00FA0192" w:rsidRDefault="00FA0192" w:rsidP="00FA0192">
      <w:pPr>
        <w:ind w:left="360"/>
        <w:rPr>
          <w:rFonts w:ascii="Franklin Gothic Book" w:hAnsi="Franklin Gothic Book"/>
        </w:rPr>
      </w:pPr>
      <w:r w:rsidRPr="00FA0192">
        <w:rPr>
          <w:rFonts w:ascii="Franklin Gothic Book" w:hAnsi="Franklin Gothic Book"/>
        </w:rPr>
        <w:t xml:space="preserve">• </w:t>
      </w:r>
      <w:r w:rsidR="000D4BEA">
        <w:rPr>
          <w:rFonts w:ascii="Franklin Gothic Book" w:hAnsi="Franklin Gothic Book"/>
        </w:rPr>
        <w:t>E</w:t>
      </w:r>
      <w:r w:rsidRPr="00FA0192">
        <w:rPr>
          <w:rFonts w:ascii="Franklin Gothic Book" w:hAnsi="Franklin Gothic Book"/>
        </w:rPr>
        <w:t xml:space="preserve">xperience in another organization, </w:t>
      </w:r>
      <w:r w:rsidR="000D4BEA">
        <w:rPr>
          <w:rFonts w:ascii="Franklin Gothic Book" w:hAnsi="Franklin Gothic Book"/>
        </w:rPr>
        <w:t>particularly</w:t>
      </w:r>
      <w:r w:rsidRPr="00FA0192">
        <w:rPr>
          <w:rFonts w:ascii="Franklin Gothic Book" w:hAnsi="Franklin Gothic Book"/>
        </w:rPr>
        <w:t xml:space="preserve"> non-profit organizations</w:t>
      </w:r>
      <w:r w:rsidR="000D4BEA">
        <w:rPr>
          <w:rFonts w:ascii="Franklin Gothic Book" w:hAnsi="Franklin Gothic Book"/>
        </w:rPr>
        <w:t xml:space="preserve">. </w:t>
      </w:r>
    </w:p>
    <w:p w14:paraId="31AB1565" w14:textId="038B57AF" w:rsidR="00FA0192" w:rsidRPr="00FA0192" w:rsidRDefault="00FA0192" w:rsidP="00FA0192">
      <w:pPr>
        <w:ind w:left="360"/>
        <w:rPr>
          <w:rFonts w:ascii="Franklin Gothic Demi" w:hAnsi="Franklin Gothic Demi"/>
          <w:color w:val="92D050"/>
          <w:sz w:val="24"/>
          <w:szCs w:val="24"/>
        </w:rPr>
      </w:pPr>
      <w:r w:rsidRPr="00FA0192">
        <w:rPr>
          <w:rFonts w:ascii="Franklin Gothic Book" w:hAnsi="Franklin Gothic Book"/>
        </w:rPr>
        <w:t>• Solid professional reputation</w:t>
      </w:r>
      <w:r w:rsidR="000D4BEA">
        <w:rPr>
          <w:rFonts w:ascii="Franklin Gothic Book" w:hAnsi="Franklin Gothic Book"/>
        </w:rPr>
        <w:t xml:space="preserve"> with refe</w:t>
      </w:r>
      <w:r w:rsidR="004A3E41">
        <w:rPr>
          <w:rFonts w:ascii="Franklin Gothic Book" w:hAnsi="Franklin Gothic Book"/>
        </w:rPr>
        <w:t>r</w:t>
      </w:r>
      <w:r w:rsidR="000D4BEA">
        <w:rPr>
          <w:rFonts w:ascii="Franklin Gothic Book" w:hAnsi="Franklin Gothic Book"/>
        </w:rPr>
        <w:t xml:space="preserve">ences. </w:t>
      </w:r>
    </w:p>
    <w:p w14:paraId="223ED48B" w14:textId="77777777" w:rsidR="00FA0192" w:rsidRPr="00FA0192" w:rsidRDefault="00FA0192" w:rsidP="00FA0192">
      <w:pPr>
        <w:rPr>
          <w:rFonts w:ascii="Franklin Gothic Book" w:hAnsi="Franklin Gothic Book"/>
          <w:color w:val="92D050"/>
          <w:sz w:val="24"/>
          <w:szCs w:val="24"/>
        </w:rPr>
      </w:pPr>
    </w:p>
    <w:sectPr w:rsidR="00FA0192" w:rsidRPr="00FA0192" w:rsidSect="00FA0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xMzM1MTAyMDE1MzZQ0lEKTi0uzszPAykwqgUAKIMEASwAAAA="/>
  </w:docVars>
  <w:rsids>
    <w:rsidRoot w:val="00FA0192"/>
    <w:rsid w:val="000D4BEA"/>
    <w:rsid w:val="004A3E41"/>
    <w:rsid w:val="0055390B"/>
    <w:rsid w:val="005A25E9"/>
    <w:rsid w:val="005E20FE"/>
    <w:rsid w:val="005F6998"/>
    <w:rsid w:val="0062788A"/>
    <w:rsid w:val="00773DFE"/>
    <w:rsid w:val="00790553"/>
    <w:rsid w:val="008B7536"/>
    <w:rsid w:val="00993ECC"/>
    <w:rsid w:val="00A52C5F"/>
    <w:rsid w:val="00A80F5B"/>
    <w:rsid w:val="00B11443"/>
    <w:rsid w:val="00CC3B05"/>
    <w:rsid w:val="00F4206C"/>
    <w:rsid w:val="00FA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F4F7"/>
  <w15:chartTrackingRefBased/>
  <w15:docId w15:val="{0D5E979D-6BD7-4864-8E40-312EF57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4010</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Dixon</dc:creator>
  <cp:keywords/>
  <dc:description/>
  <cp:lastModifiedBy>Forrest Dixon</cp:lastModifiedBy>
  <cp:revision>4</cp:revision>
  <dcterms:created xsi:type="dcterms:W3CDTF">2020-06-12T22:05:00Z</dcterms:created>
  <dcterms:modified xsi:type="dcterms:W3CDTF">2020-06-16T16:13:00Z</dcterms:modified>
</cp:coreProperties>
</file>